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4B32D" w14:textId="77777777" w:rsidR="00CA59FC" w:rsidRDefault="00CA59FC" w:rsidP="00EE49EB">
      <w:pPr>
        <w:spacing w:line="312" w:lineRule="auto"/>
        <w:jc w:val="center"/>
        <w:rPr>
          <w:b/>
          <w:bCs/>
        </w:rPr>
      </w:pPr>
    </w:p>
    <w:p w14:paraId="3979F5DF" w14:textId="77777777" w:rsidR="00CA59FC" w:rsidRDefault="00CA59FC" w:rsidP="00EE49EB">
      <w:pPr>
        <w:spacing w:line="312" w:lineRule="auto"/>
        <w:jc w:val="center"/>
        <w:rPr>
          <w:b/>
          <w:bCs/>
        </w:rPr>
      </w:pPr>
    </w:p>
    <w:p w14:paraId="4E40B32B" w14:textId="77777777" w:rsidR="00CA59FC" w:rsidRDefault="00CA59FC" w:rsidP="00EE49EB">
      <w:pPr>
        <w:spacing w:line="312" w:lineRule="auto"/>
        <w:jc w:val="center"/>
        <w:rPr>
          <w:b/>
          <w:bCs/>
        </w:rPr>
      </w:pPr>
    </w:p>
    <w:p w14:paraId="5D670E6E" w14:textId="16DA42C8" w:rsidR="00530C07" w:rsidRPr="00530C07" w:rsidRDefault="00530C07" w:rsidP="00EE49EB">
      <w:pPr>
        <w:spacing w:line="312" w:lineRule="auto"/>
        <w:jc w:val="center"/>
        <w:rPr>
          <w:b/>
          <w:bCs/>
        </w:rPr>
      </w:pPr>
      <w:r w:rsidRPr="00530C07">
        <w:rPr>
          <w:b/>
          <w:bCs/>
        </w:rPr>
        <w:t>POLÍTICA DE PRIVACIDADE</w:t>
      </w:r>
    </w:p>
    <w:p w14:paraId="55A16F78" w14:textId="77777777" w:rsidR="00530C07" w:rsidRDefault="00530C07" w:rsidP="00EE49EB">
      <w:pPr>
        <w:spacing w:line="312" w:lineRule="auto"/>
        <w:jc w:val="both"/>
      </w:pPr>
    </w:p>
    <w:p w14:paraId="4D1926FF" w14:textId="56A9B97A" w:rsidR="00CA59FC" w:rsidRDefault="00CA59FC" w:rsidP="00EE49EB">
      <w:pPr>
        <w:spacing w:line="312" w:lineRule="auto"/>
        <w:jc w:val="both"/>
      </w:pPr>
      <w:r>
        <w:t>Temos o compromisso de respeitar a sua privacidade e, por isso, criamos esta política para proporcionar a você um claro entendimento de como o Barbaresco, Bidoia e Mello – Sociedade de Advogados (“</w:t>
      </w:r>
      <w:r w:rsidRPr="00CA59FC">
        <w:rPr>
          <w:u w:val="single"/>
        </w:rPr>
        <w:t>BBM Advogados</w:t>
      </w:r>
      <w:r>
        <w:t>”) utiliza e processa dados e informações pessoais. Para fins desta Política de Privacidade, "Usuários" ou "Vocês" são todos os indivíduos que de qualquer forma utilizam os serviços de BBM Advogados.</w:t>
      </w:r>
    </w:p>
    <w:p w14:paraId="69259BED" w14:textId="77777777" w:rsidR="00CA59FC" w:rsidRPr="00CA59FC" w:rsidRDefault="00CA59FC" w:rsidP="00EE49EB">
      <w:pPr>
        <w:spacing w:line="312" w:lineRule="auto"/>
        <w:jc w:val="both"/>
        <w:rPr>
          <w:b/>
          <w:bCs/>
        </w:rPr>
      </w:pPr>
      <w:r w:rsidRPr="00CA59FC">
        <w:rPr>
          <w:b/>
          <w:bCs/>
        </w:rPr>
        <w:t>1.       TIPOS DE INFORMAÇÕES COLETADAS E COMO USAMOS A INFORMAÇÃO</w:t>
      </w:r>
    </w:p>
    <w:p w14:paraId="4295715F" w14:textId="3CE0BAA6" w:rsidR="00CA59FC" w:rsidRDefault="00CA59FC" w:rsidP="00EE49EB">
      <w:pPr>
        <w:spacing w:line="312" w:lineRule="auto"/>
        <w:jc w:val="both"/>
      </w:pPr>
      <w:r>
        <w:t>BBM Advogados pode coletar informações que identifiquem você com um indivíduo ("</w:t>
      </w:r>
      <w:r w:rsidRPr="00CA59FC">
        <w:rPr>
          <w:u w:val="single"/>
        </w:rPr>
        <w:t>Dados Pessoais</w:t>
      </w:r>
      <w:r>
        <w:t>"), tais como nome, e-mail</w:t>
      </w:r>
      <w:r w:rsidR="005B1CE2">
        <w:t xml:space="preserve"> e </w:t>
      </w:r>
      <w:r>
        <w:t xml:space="preserve">telefone, de modo a garantir a sua experiência como Usuário de nossos serviços. </w:t>
      </w:r>
      <w:r w:rsidR="005B1CE2">
        <w:t>BBM Advogados</w:t>
      </w:r>
      <w:r>
        <w:t xml:space="preserve"> apenas coleta as informações fornecidas por você para a execução dos seus serviços ou conforme estabelecido nesta Política de Privacidade. De modo geral, utilizamos os seus Dados Pessoais para </w:t>
      </w:r>
      <w:r w:rsidR="005B1CE2">
        <w:t>a prestação de</w:t>
      </w:r>
      <w:r>
        <w:t xml:space="preserve"> serviços jurídicos. Além disso, poderemos utilizar seus Dados Pessoais para identificar e disponibilizar conteúdo relevante para você e lhe enviar</w:t>
      </w:r>
      <w:r w:rsidR="005B1CE2">
        <w:t xml:space="preserve"> comunicados, </w:t>
      </w:r>
      <w:r w:rsidR="005B1CE2" w:rsidRPr="005B1CE2">
        <w:rPr>
          <w:i/>
          <w:iCs/>
        </w:rPr>
        <w:t>newsletters</w:t>
      </w:r>
      <w:r w:rsidR="005B1CE2">
        <w:t>, convites, entre outros.</w:t>
      </w:r>
    </w:p>
    <w:p w14:paraId="5DEAF2C1" w14:textId="6C6363EC" w:rsidR="00CA59FC" w:rsidRDefault="005B1CE2" w:rsidP="00EE49EB">
      <w:pPr>
        <w:spacing w:line="312" w:lineRule="auto"/>
        <w:jc w:val="both"/>
      </w:pPr>
      <w:r>
        <w:t>BBM Advogados</w:t>
      </w:r>
      <w:r w:rsidR="00CA59FC">
        <w:t xml:space="preserve"> não divulga a quaisquer terceiros as informações pessoais identificáveis fornecidas por você. No entanto, caso seja solicitado por uma ordem expedida por autoridade competente no cumprimento de suas atribuições legais, ou em caso de violações ou suspeita de violações desta Política de Privacidade, dos Termos de Uso ou da Lei, poderá ser requerido ao B</w:t>
      </w:r>
      <w:r>
        <w:t>BM Advogados</w:t>
      </w:r>
      <w:r w:rsidR="00CA59FC">
        <w:t xml:space="preserve"> disponibilizar as informações pessoais que estiverem armazenadas. </w:t>
      </w:r>
      <w:r>
        <w:t>BBM Advogados</w:t>
      </w:r>
      <w:r w:rsidR="00CA59FC">
        <w:t>, porém, se compromete a revelar as informações limitando-se ao mínimo necessário para atingir as finalidades exigidas.</w:t>
      </w:r>
    </w:p>
    <w:p w14:paraId="3BFD3877" w14:textId="59BB78F9" w:rsidR="005B1CE2" w:rsidRDefault="005B1CE2" w:rsidP="00EE49EB">
      <w:pPr>
        <w:spacing w:line="312" w:lineRule="auto"/>
        <w:jc w:val="both"/>
      </w:pPr>
      <w:r>
        <w:t>Apenas compartilhamos seus dados com terceiros com o estrito objetivo de atender as finalidades já expressamente mencionadas, como, por exemplo, a hospedagem do website de BBM Advogados na Locaweb.</w:t>
      </w:r>
    </w:p>
    <w:p w14:paraId="076AE231" w14:textId="77777777" w:rsidR="00CA59FC" w:rsidRPr="005B1CE2" w:rsidRDefault="00CA59FC" w:rsidP="00EE49EB">
      <w:pPr>
        <w:spacing w:line="312" w:lineRule="auto"/>
        <w:jc w:val="both"/>
        <w:rPr>
          <w:b/>
          <w:bCs/>
        </w:rPr>
      </w:pPr>
      <w:r w:rsidRPr="005B1CE2">
        <w:rPr>
          <w:b/>
          <w:bCs/>
        </w:rPr>
        <w:t>2.       CORREÇÃO, ATUALIZAÇÃO E EXCLUSÃO DE DADOS PESSOAIS</w:t>
      </w:r>
    </w:p>
    <w:p w14:paraId="44F20486" w14:textId="3B03E4F2" w:rsidR="00CA59FC" w:rsidRDefault="00CF2541" w:rsidP="00EE49EB">
      <w:pPr>
        <w:spacing w:line="312" w:lineRule="auto"/>
        <w:jc w:val="both"/>
      </w:pPr>
      <w:r>
        <w:t>BBM Advogados</w:t>
      </w:r>
      <w:r w:rsidR="00CA59FC">
        <w:t xml:space="preserve"> fornecer</w:t>
      </w:r>
      <w:r>
        <w:t>á</w:t>
      </w:r>
      <w:r w:rsidR="00CA59FC">
        <w:t xml:space="preserve"> a você a possibilidade de garantir que os seus Dados Pessoais estejam atualizados e precisos. </w:t>
      </w:r>
      <w:r>
        <w:t>V</w:t>
      </w:r>
      <w:r w:rsidR="00CA59FC">
        <w:t xml:space="preserve">ocê poderá solicitar a correção, atualização ou exclusão de seus Dados Pessoais. Neste caso, você deverá enviar um e-mail para o endereço </w:t>
      </w:r>
      <w:hyperlink r:id="rId6" w:history="1">
        <w:r w:rsidRPr="004526ED">
          <w:rPr>
            <w:rStyle w:val="Hyperlink"/>
          </w:rPr>
          <w:t>bbm@bbmlaw.com.br</w:t>
        </w:r>
      </w:hyperlink>
      <w:r>
        <w:t xml:space="preserve"> </w:t>
      </w:r>
      <w:r w:rsidR="00CA59FC">
        <w:t xml:space="preserve">e empregaremos todos os esforços razoáveis para atender ao seu pedido. Caso você opte por não receber e-mails periódicos a </w:t>
      </w:r>
      <w:r w:rsidR="00CA59FC">
        <w:lastRenderedPageBreak/>
        <w:t xml:space="preserve">respeito dos serviços </w:t>
      </w:r>
      <w:r>
        <w:t>de BBM Advogados</w:t>
      </w:r>
      <w:r w:rsidR="00CA59FC">
        <w:t>, informativos e eventos, você também pode utilizar o endereço</w:t>
      </w:r>
      <w:r>
        <w:t xml:space="preserve"> acima</w:t>
      </w:r>
      <w:r w:rsidR="00CA59FC">
        <w:t xml:space="preserve"> para nos enviar um e-mail informando que você não deseja mais receber tais informações. Nós atenderemos o seu pedido e não mais enviaremos tais comunicações a você. Você poderá modificar a sua opção a qualquer tempo. </w:t>
      </w:r>
    </w:p>
    <w:p w14:paraId="11828756" w14:textId="1D3EC3B5" w:rsidR="00CA59FC" w:rsidRPr="00CF2541" w:rsidRDefault="00CA59FC" w:rsidP="00EE49EB">
      <w:pPr>
        <w:spacing w:line="312" w:lineRule="auto"/>
        <w:jc w:val="both"/>
        <w:rPr>
          <w:b/>
          <w:bCs/>
        </w:rPr>
      </w:pPr>
      <w:r w:rsidRPr="00CF2541">
        <w:rPr>
          <w:b/>
          <w:bCs/>
        </w:rPr>
        <w:t>3.       COMUNICAÇÕES</w:t>
      </w:r>
    </w:p>
    <w:p w14:paraId="5D27CD83" w14:textId="0F0C9A52" w:rsidR="00CF2541" w:rsidRDefault="00CA59FC" w:rsidP="00EE49EB">
      <w:pPr>
        <w:spacing w:line="312" w:lineRule="auto"/>
        <w:jc w:val="both"/>
      </w:pPr>
      <w:r>
        <w:t xml:space="preserve">Quaisquer outras dúvidas, críticas, sugestões e/ou reclamações </w:t>
      </w:r>
      <w:r w:rsidR="00CF2541">
        <w:t xml:space="preserve">com relação à utilização de seus Dados Pessoais </w:t>
      </w:r>
      <w:r>
        <w:t xml:space="preserve">poderão ser </w:t>
      </w:r>
      <w:r w:rsidR="00CF2541">
        <w:t xml:space="preserve">enviadas para </w:t>
      </w:r>
      <w:hyperlink r:id="rId7" w:history="1">
        <w:r w:rsidR="00CF2541" w:rsidRPr="004526ED">
          <w:rPr>
            <w:rStyle w:val="Hyperlink"/>
          </w:rPr>
          <w:t>bbm@bbmlaw.com.br</w:t>
        </w:r>
      </w:hyperlink>
      <w:r w:rsidR="00CF2541">
        <w:t>.</w:t>
      </w:r>
    </w:p>
    <w:p w14:paraId="250D8F60" w14:textId="77777777" w:rsidR="00CA59FC" w:rsidRPr="00CF2541" w:rsidRDefault="00CA59FC" w:rsidP="00EE49EB">
      <w:pPr>
        <w:spacing w:line="312" w:lineRule="auto"/>
        <w:jc w:val="both"/>
        <w:rPr>
          <w:b/>
          <w:bCs/>
        </w:rPr>
      </w:pPr>
      <w:r w:rsidRPr="00CF2541">
        <w:rPr>
          <w:b/>
          <w:bCs/>
        </w:rPr>
        <w:t>4.       SEGURANÇA</w:t>
      </w:r>
    </w:p>
    <w:p w14:paraId="44E92DCE" w14:textId="1601894A" w:rsidR="00CA59FC" w:rsidRDefault="00CA59FC" w:rsidP="00EE49EB">
      <w:pPr>
        <w:spacing w:line="312" w:lineRule="auto"/>
        <w:jc w:val="both"/>
      </w:pPr>
      <w:r>
        <w:t xml:space="preserve">Temos um compromisso com a segurança dos seus Dados Pessoais e tomamos precauções razoáveis para manter essa proteção. </w:t>
      </w:r>
    </w:p>
    <w:p w14:paraId="28EDA401" w14:textId="6D320340" w:rsidR="00CA59FC" w:rsidRPr="00CF2541" w:rsidRDefault="00CA59FC" w:rsidP="00EE49EB">
      <w:pPr>
        <w:spacing w:line="312" w:lineRule="auto"/>
        <w:jc w:val="both"/>
        <w:rPr>
          <w:b/>
          <w:bCs/>
        </w:rPr>
      </w:pPr>
      <w:r w:rsidRPr="00CF2541">
        <w:rPr>
          <w:b/>
          <w:bCs/>
        </w:rPr>
        <w:t>5.       RECLAMAÇÕES</w:t>
      </w:r>
    </w:p>
    <w:p w14:paraId="493BB151" w14:textId="0ED70486" w:rsidR="00CA59FC" w:rsidRDefault="00CA59FC" w:rsidP="00EE49EB">
      <w:pPr>
        <w:spacing w:line="312" w:lineRule="auto"/>
        <w:jc w:val="both"/>
      </w:pPr>
      <w:r>
        <w:t xml:space="preserve">Se você tem uma preocupação de que estejamos violando alguma lei ou norma sobre privacidade, envie um e-mail para </w:t>
      </w:r>
      <w:hyperlink r:id="rId8" w:history="1">
        <w:r w:rsidR="00CF2541" w:rsidRPr="004526ED">
          <w:rPr>
            <w:rStyle w:val="Hyperlink"/>
          </w:rPr>
          <w:t>bbm@bbmlaw.com.br</w:t>
        </w:r>
      </w:hyperlink>
      <w:r>
        <w:t xml:space="preserve">. </w:t>
      </w:r>
    </w:p>
    <w:p w14:paraId="75BFD16A" w14:textId="6F7E7D9D" w:rsidR="00CA59FC" w:rsidRPr="00CF2541" w:rsidRDefault="00CF2541" w:rsidP="00EE49EB">
      <w:pPr>
        <w:spacing w:line="312" w:lineRule="auto"/>
        <w:jc w:val="both"/>
        <w:rPr>
          <w:b/>
          <w:bCs/>
        </w:rPr>
      </w:pPr>
      <w:r w:rsidRPr="00CF2541">
        <w:rPr>
          <w:b/>
          <w:bCs/>
        </w:rPr>
        <w:t>6</w:t>
      </w:r>
      <w:r w:rsidR="00CA59FC" w:rsidRPr="00CF2541">
        <w:rPr>
          <w:b/>
          <w:bCs/>
        </w:rPr>
        <w:t>.       ALTERAÇÕES A ESTA POLÍTICA DE PRIVACI</w:t>
      </w:r>
      <w:r>
        <w:rPr>
          <w:b/>
          <w:bCs/>
        </w:rPr>
        <w:t>D</w:t>
      </w:r>
      <w:r w:rsidR="00CA59FC" w:rsidRPr="00CF2541">
        <w:rPr>
          <w:b/>
          <w:bCs/>
        </w:rPr>
        <w:t>ADE</w:t>
      </w:r>
    </w:p>
    <w:p w14:paraId="79792B23" w14:textId="75C3E175" w:rsidR="00530C07" w:rsidRDefault="00CF2541" w:rsidP="00EE49EB">
      <w:pPr>
        <w:spacing w:line="312" w:lineRule="auto"/>
        <w:jc w:val="both"/>
      </w:pPr>
      <w:r>
        <w:t>BBM Advogados</w:t>
      </w:r>
      <w:r w:rsidR="00CA59FC">
        <w:t xml:space="preserve"> pode</w:t>
      </w:r>
      <w:r>
        <w:t>rá</w:t>
      </w:r>
      <w:r w:rsidR="00CA59FC">
        <w:t xml:space="preserve"> modificar essa Política de Privacidade</w:t>
      </w:r>
      <w:r>
        <w:t xml:space="preserve"> a qualquer tempo</w:t>
      </w:r>
      <w:r w:rsidR="00CA59FC">
        <w:t xml:space="preserve">. </w:t>
      </w:r>
    </w:p>
    <w:p w14:paraId="3878C500" w14:textId="77777777" w:rsidR="00530C07" w:rsidRDefault="00530C07" w:rsidP="00EE49EB">
      <w:pPr>
        <w:spacing w:line="312" w:lineRule="auto"/>
        <w:jc w:val="both"/>
      </w:pPr>
    </w:p>
    <w:p w14:paraId="0C2A7615" w14:textId="77777777" w:rsidR="00530C07" w:rsidRDefault="00530C07" w:rsidP="00EE49EB">
      <w:pPr>
        <w:spacing w:line="312" w:lineRule="auto"/>
        <w:jc w:val="both"/>
      </w:pPr>
    </w:p>
    <w:p w14:paraId="5400B861" w14:textId="77777777" w:rsidR="00530C07" w:rsidRDefault="00530C07" w:rsidP="00EE49EB">
      <w:pPr>
        <w:spacing w:line="312" w:lineRule="auto"/>
        <w:jc w:val="both"/>
      </w:pPr>
    </w:p>
    <w:p w14:paraId="3AAE3648" w14:textId="77777777" w:rsidR="00530C07" w:rsidRDefault="00530C07" w:rsidP="00EE49EB">
      <w:pPr>
        <w:spacing w:line="312" w:lineRule="auto"/>
        <w:jc w:val="both"/>
      </w:pPr>
    </w:p>
    <w:p w14:paraId="48654837" w14:textId="77777777" w:rsidR="00530C07" w:rsidRDefault="00530C07" w:rsidP="00EE49EB">
      <w:pPr>
        <w:spacing w:line="312" w:lineRule="auto"/>
        <w:jc w:val="both"/>
      </w:pPr>
    </w:p>
    <w:p w14:paraId="70903A92" w14:textId="77777777" w:rsidR="00530C07" w:rsidRDefault="00530C07" w:rsidP="00EE49EB">
      <w:pPr>
        <w:spacing w:line="312" w:lineRule="auto"/>
        <w:jc w:val="both"/>
      </w:pPr>
    </w:p>
    <w:p w14:paraId="6823F603" w14:textId="77777777" w:rsidR="00530C07" w:rsidRDefault="00530C07" w:rsidP="00EE49EB">
      <w:pPr>
        <w:spacing w:line="312" w:lineRule="auto"/>
        <w:jc w:val="both"/>
      </w:pPr>
    </w:p>
    <w:p w14:paraId="46A1BE69" w14:textId="77777777" w:rsidR="00530C07" w:rsidRDefault="00530C07" w:rsidP="00EE49EB">
      <w:pPr>
        <w:spacing w:line="312" w:lineRule="auto"/>
        <w:jc w:val="both"/>
      </w:pPr>
    </w:p>
    <w:p w14:paraId="46129C82" w14:textId="77777777" w:rsidR="00530C07" w:rsidRDefault="00530C07" w:rsidP="00EE49EB">
      <w:pPr>
        <w:spacing w:line="312" w:lineRule="auto"/>
        <w:jc w:val="both"/>
      </w:pPr>
    </w:p>
    <w:sectPr w:rsidR="00530C07" w:rsidSect="00CF2541">
      <w:headerReference w:type="default" r:id="rId9"/>
      <w:footerReference w:type="default" r:id="rId10"/>
      <w:pgSz w:w="11910" w:h="16840"/>
      <w:pgMar w:top="1985" w:right="1021" w:bottom="1418" w:left="1599" w:header="255" w:footer="295"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E4723" w14:textId="77777777" w:rsidR="0084211B" w:rsidRDefault="0084211B" w:rsidP="00CA59FC">
      <w:pPr>
        <w:spacing w:after="0" w:line="240" w:lineRule="auto"/>
      </w:pPr>
      <w:r>
        <w:separator/>
      </w:r>
    </w:p>
  </w:endnote>
  <w:endnote w:type="continuationSeparator" w:id="0">
    <w:p w14:paraId="50BB3F72" w14:textId="77777777" w:rsidR="0084211B" w:rsidRDefault="0084211B" w:rsidP="00CA5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3E1F9" w14:textId="77777777" w:rsidR="00CA59FC" w:rsidRDefault="00CA59FC" w:rsidP="00CA59FC">
    <w:pPr>
      <w:pStyle w:val="Rodap"/>
      <w:jc w:val="center"/>
      <w:rPr>
        <w:sz w:val="18"/>
        <w:szCs w:val="18"/>
      </w:rPr>
    </w:pPr>
    <w:r>
      <w:rPr>
        <w:sz w:val="18"/>
        <w:szCs w:val="18"/>
      </w:rPr>
      <w:t>Av. Presidente Juscelino Kubitschek, 2041 – Torre B – 5º andar</w:t>
    </w:r>
  </w:p>
  <w:p w14:paraId="1500C6A1" w14:textId="77777777" w:rsidR="00CA59FC" w:rsidRPr="00FD0503" w:rsidRDefault="00CA59FC" w:rsidP="00CA59FC">
    <w:pPr>
      <w:pStyle w:val="Rodap"/>
      <w:jc w:val="center"/>
      <w:rPr>
        <w:sz w:val="18"/>
        <w:szCs w:val="18"/>
      </w:rPr>
    </w:pPr>
    <w:r>
      <w:rPr>
        <w:sz w:val="18"/>
        <w:szCs w:val="18"/>
      </w:rPr>
      <w:t>Vila Olímpia</w:t>
    </w:r>
    <w:r w:rsidRPr="00FD0503">
      <w:rPr>
        <w:sz w:val="18"/>
        <w:szCs w:val="18"/>
      </w:rPr>
      <w:t>, São Paulo – SP</w:t>
    </w:r>
  </w:p>
  <w:p w14:paraId="59D0D8AB" w14:textId="77777777" w:rsidR="00CA59FC" w:rsidRPr="00937ECD" w:rsidRDefault="00CA59FC" w:rsidP="00CA59FC">
    <w:pPr>
      <w:pStyle w:val="Rodap"/>
      <w:jc w:val="center"/>
      <w:rPr>
        <w:sz w:val="18"/>
        <w:szCs w:val="18"/>
      </w:rPr>
    </w:pPr>
    <w:r w:rsidRPr="00937ECD">
      <w:rPr>
        <w:sz w:val="18"/>
        <w:szCs w:val="18"/>
      </w:rPr>
      <w:t>CEP 04543-011</w:t>
    </w:r>
  </w:p>
  <w:p w14:paraId="3C14EB38" w14:textId="77777777" w:rsidR="00CA59FC" w:rsidRPr="00CF2A97" w:rsidRDefault="0084211B" w:rsidP="00CA59FC">
    <w:pPr>
      <w:pStyle w:val="Rodap"/>
      <w:jc w:val="center"/>
      <w:rPr>
        <w:sz w:val="18"/>
        <w:szCs w:val="18"/>
        <w:lang w:val="en-US"/>
      </w:rPr>
    </w:pPr>
    <w:hyperlink r:id="rId1" w:history="1">
      <w:r w:rsidR="00CA59FC" w:rsidRPr="00CF2A97">
        <w:rPr>
          <w:rStyle w:val="Hyperlink"/>
          <w:sz w:val="18"/>
          <w:szCs w:val="18"/>
          <w:lang w:val="en-US"/>
        </w:rPr>
        <w:t>www.bbmlaw.com.br</w:t>
      </w:r>
    </w:hyperlink>
  </w:p>
  <w:p w14:paraId="099087AF" w14:textId="77777777" w:rsidR="00CA59FC" w:rsidRPr="00CF2A97" w:rsidRDefault="00CA59FC" w:rsidP="00CA59FC">
    <w:pPr>
      <w:pStyle w:val="Rodap"/>
      <w:rPr>
        <w:lang w:val="en-US"/>
      </w:rPr>
    </w:pPr>
  </w:p>
  <w:p w14:paraId="6D82FBEA" w14:textId="77777777" w:rsidR="00CA59FC" w:rsidRDefault="00CA59F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387E4" w14:textId="77777777" w:rsidR="0084211B" w:rsidRDefault="0084211B" w:rsidP="00CA59FC">
      <w:pPr>
        <w:spacing w:after="0" w:line="240" w:lineRule="auto"/>
      </w:pPr>
      <w:r>
        <w:separator/>
      </w:r>
    </w:p>
  </w:footnote>
  <w:footnote w:type="continuationSeparator" w:id="0">
    <w:p w14:paraId="66014A4C" w14:textId="77777777" w:rsidR="0084211B" w:rsidRDefault="0084211B" w:rsidP="00CA5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A18AB" w14:textId="572FE206" w:rsidR="00CA59FC" w:rsidRDefault="00CA59FC">
    <w:pPr>
      <w:pStyle w:val="Cabealho"/>
    </w:pPr>
    <w:r w:rsidRPr="00E84EF5">
      <w:rPr>
        <w:noProof/>
        <w:lang w:eastAsia="pt-BR"/>
      </w:rPr>
      <w:drawing>
        <wp:anchor distT="0" distB="0" distL="114300" distR="114300" simplePos="0" relativeHeight="251659264" behindDoc="0" locked="0" layoutInCell="1" allowOverlap="1" wp14:anchorId="62FEECC0" wp14:editId="68CD6328">
          <wp:simplePos x="0" y="0"/>
          <wp:positionH relativeFrom="column">
            <wp:posOffset>0</wp:posOffset>
          </wp:positionH>
          <wp:positionV relativeFrom="paragraph">
            <wp:posOffset>170815</wp:posOffset>
          </wp:positionV>
          <wp:extent cx="2251710" cy="1130300"/>
          <wp:effectExtent l="0" t="0" r="0" b="0"/>
          <wp:wrapSquare wrapText="bothSides"/>
          <wp:docPr id="1" name="Imagem 1" descr="C:\Users\barbaresco\AppData\Local\Microsoft\Windows\INetCache\Content.Outlook\91JT2ZRB\IMG_07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sers\barbaresco\AppData\Local\Microsoft\Windows\INetCache\Content.Outlook\91JT2ZRB\IMG_074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1710" cy="11303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616"/>
    <w:rsid w:val="00195511"/>
    <w:rsid w:val="001A1616"/>
    <w:rsid w:val="00352D08"/>
    <w:rsid w:val="00393530"/>
    <w:rsid w:val="003962F6"/>
    <w:rsid w:val="004053D1"/>
    <w:rsid w:val="005173D9"/>
    <w:rsid w:val="00530C07"/>
    <w:rsid w:val="005B1CE2"/>
    <w:rsid w:val="00611DE3"/>
    <w:rsid w:val="0084211B"/>
    <w:rsid w:val="009E1C3D"/>
    <w:rsid w:val="00CA59FC"/>
    <w:rsid w:val="00CF2541"/>
    <w:rsid w:val="00E40FA6"/>
    <w:rsid w:val="00EE49EB"/>
    <w:rsid w:val="00FB0F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09A21"/>
  <w15:chartTrackingRefBased/>
  <w15:docId w15:val="{21223B27-F820-40AA-8CAF-6D635748B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A59F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A59FC"/>
  </w:style>
  <w:style w:type="paragraph" w:styleId="Rodap">
    <w:name w:val="footer"/>
    <w:basedOn w:val="Normal"/>
    <w:link w:val="RodapChar"/>
    <w:uiPriority w:val="99"/>
    <w:unhideWhenUsed/>
    <w:rsid w:val="00CA59FC"/>
    <w:pPr>
      <w:tabs>
        <w:tab w:val="center" w:pos="4252"/>
        <w:tab w:val="right" w:pos="8504"/>
      </w:tabs>
      <w:spacing w:after="0" w:line="240" w:lineRule="auto"/>
    </w:pPr>
  </w:style>
  <w:style w:type="character" w:customStyle="1" w:styleId="RodapChar">
    <w:name w:val="Rodapé Char"/>
    <w:basedOn w:val="Fontepargpadro"/>
    <w:link w:val="Rodap"/>
    <w:uiPriority w:val="99"/>
    <w:rsid w:val="00CA59FC"/>
  </w:style>
  <w:style w:type="character" w:styleId="Hyperlink">
    <w:name w:val="Hyperlink"/>
    <w:basedOn w:val="Fontepargpadro"/>
    <w:uiPriority w:val="99"/>
    <w:unhideWhenUsed/>
    <w:rsid w:val="00CA59FC"/>
    <w:rPr>
      <w:color w:val="0563C1" w:themeColor="hyperlink"/>
      <w:u w:val="single"/>
    </w:rPr>
  </w:style>
  <w:style w:type="character" w:styleId="MenoPendente">
    <w:name w:val="Unresolved Mention"/>
    <w:basedOn w:val="Fontepargpadro"/>
    <w:uiPriority w:val="99"/>
    <w:semiHidden/>
    <w:unhideWhenUsed/>
    <w:rsid w:val="00CF25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bm@bbmlaw.com.br" TargetMode="External"/><Relationship Id="rId3" Type="http://schemas.openxmlformats.org/officeDocument/2006/relationships/webSettings" Target="webSettings.xml"/><Relationship Id="rId7" Type="http://schemas.openxmlformats.org/officeDocument/2006/relationships/hyperlink" Target="mailto:bbm@bbmlaw.com.b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bm@bbmlaw.com.b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bmlaw.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2911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de Almeida Mello</dc:creator>
  <cp:keywords/>
  <dc:description/>
  <cp:lastModifiedBy>Felipe de Almeida Mello</cp:lastModifiedBy>
  <cp:revision>4</cp:revision>
  <dcterms:created xsi:type="dcterms:W3CDTF">2020-08-26T02:17:00Z</dcterms:created>
  <dcterms:modified xsi:type="dcterms:W3CDTF">2020-10-20T18:24:00Z</dcterms:modified>
</cp:coreProperties>
</file>